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BD" w:rsidRDefault="003F3CBD" w:rsidP="00576D2B">
      <w:pPr>
        <w:pStyle w:val="western"/>
        <w:ind w:right="70"/>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460"/>
        <w:gridCol w:w="1747"/>
        <w:gridCol w:w="2094"/>
        <w:gridCol w:w="2999"/>
      </w:tblGrid>
      <w:tr w:rsidR="0005499C" w:rsidTr="00576D2B">
        <w:trPr>
          <w:trHeight w:val="425"/>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3F3CBD" w:rsidRDefault="003F3CBD">
            <w:pPr>
              <w:pStyle w:val="western"/>
            </w:pPr>
          </w:p>
          <w:p w:rsidR="0005499C" w:rsidRDefault="0005499C">
            <w:pPr>
              <w:pStyle w:val="western"/>
            </w:pPr>
            <w:r>
              <w:t xml:space="preserve">Ainekood </w:t>
            </w:r>
            <w:r w:rsidR="00E02C62">
              <w:t>IFI60</w:t>
            </w:r>
            <w:r w:rsidR="00D90CFC">
              <w:t>13</w:t>
            </w:r>
            <w:r w:rsidR="0044422C">
              <w:t>.DT</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D90CFC">
            <w:pPr>
              <w:pStyle w:val="western"/>
            </w:pPr>
            <w:r>
              <w:t>Andmebaaside projekteerimine</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Maht EAP</w:t>
            </w:r>
            <w:r w:rsidR="006E698D">
              <w:t xml:space="preserve"> </w:t>
            </w:r>
            <w:r w:rsidR="00F85641">
              <w:t>3</w:t>
            </w:r>
          </w:p>
        </w:tc>
        <w:tc>
          <w:tcPr>
            <w:tcW w:w="1747" w:type="dxa"/>
            <w:tcBorders>
              <w:top w:val="outset" w:sz="6" w:space="0" w:color="000000"/>
              <w:left w:val="outset" w:sz="6" w:space="0" w:color="000000"/>
              <w:bottom w:val="outset" w:sz="6" w:space="0" w:color="000000"/>
              <w:right w:val="outset" w:sz="6" w:space="0" w:color="000000"/>
            </w:tcBorders>
          </w:tcPr>
          <w:p w:rsidR="0005499C" w:rsidRDefault="00A215D6" w:rsidP="004D0CB4">
            <w:pPr>
              <w:pStyle w:val="western"/>
            </w:pPr>
            <w:r>
              <w:t>K</w:t>
            </w:r>
            <w:r w:rsidR="0005499C">
              <w:t xml:space="preserve">ontakttundide maht: </w:t>
            </w:r>
            <w:r w:rsidR="005159EB">
              <w:t>42</w:t>
            </w:r>
          </w:p>
        </w:tc>
        <w:tc>
          <w:tcPr>
            <w:tcW w:w="2094" w:type="dxa"/>
            <w:tcBorders>
              <w:top w:val="outset" w:sz="6" w:space="0" w:color="000000"/>
              <w:left w:val="outset" w:sz="6" w:space="0" w:color="000000"/>
              <w:bottom w:val="outset" w:sz="6" w:space="0" w:color="000000"/>
              <w:right w:val="outset" w:sz="6" w:space="0" w:color="000000"/>
            </w:tcBorders>
          </w:tcPr>
          <w:p w:rsidR="0005499C" w:rsidRDefault="0005499C" w:rsidP="006E698D">
            <w:pPr>
              <w:pStyle w:val="western"/>
            </w:pPr>
            <w:r>
              <w:t xml:space="preserve">Õppesemester:            </w:t>
            </w:r>
            <w:r w:rsidR="006E698D">
              <w:t xml:space="preserve">                         </w:t>
            </w:r>
            <w:r w:rsidR="00D90CFC">
              <w:t>S</w:t>
            </w:r>
          </w:p>
        </w:tc>
        <w:tc>
          <w:tcPr>
            <w:tcW w:w="2999" w:type="dxa"/>
            <w:tcBorders>
              <w:top w:val="outset" w:sz="6" w:space="0" w:color="000000"/>
              <w:left w:val="outset" w:sz="6" w:space="0" w:color="000000"/>
              <w:bottom w:val="outset" w:sz="6" w:space="0" w:color="000000"/>
              <w:right w:val="outset" w:sz="6" w:space="0" w:color="000000"/>
            </w:tcBorders>
          </w:tcPr>
          <w:p w:rsidR="0005499C" w:rsidRDefault="00D90CFC" w:rsidP="006E698D">
            <w:pPr>
              <w:pStyle w:val="western"/>
            </w:pPr>
            <w:r>
              <w:t>Eksam</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Eesmärk:</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D90CFC">
            <w:pPr>
              <w:pStyle w:val="western"/>
            </w:pPr>
            <w:r w:rsidRPr="00D90CFC">
              <w:t>Kursuse eesmärgiks on anda kuulajatele piisavalt põhjalik ülevaade andmebaaside kavandamise metoodikatest, andmebaaside loomise ning käsitlemise meetoditest ja andmebaasisüsteemide kasutamisest infosüsteemide loomisel. Pärast kursuse läbimist peavad kuulajatel olema teadmised, mis võimaldavad neil luua iseseisvalt väiksemaid andmebaasisüsteemidel põhinevaid infosüsteeme ja osaleda suurte infosüsteemide arendusprojektides.</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Aine lühikirjeldus:</w:t>
            </w:r>
          </w:p>
          <w:p w:rsidR="0005499C" w:rsidRDefault="0005499C">
            <w:pPr>
              <w:pStyle w:val="western"/>
            </w:pPr>
            <w:r>
              <w:t>(sh iseseisva töö sisu kirjeldus vastavuses iseseisva töö mahule)</w:t>
            </w:r>
          </w:p>
        </w:tc>
        <w:tc>
          <w:tcPr>
            <w:tcW w:w="6840" w:type="dxa"/>
            <w:gridSpan w:val="3"/>
            <w:tcBorders>
              <w:top w:val="outset" w:sz="6" w:space="0" w:color="000000"/>
              <w:left w:val="outset" w:sz="6" w:space="0" w:color="000000"/>
              <w:bottom w:val="outset" w:sz="6" w:space="0" w:color="000000"/>
              <w:right w:val="outset" w:sz="6" w:space="0" w:color="000000"/>
            </w:tcBorders>
          </w:tcPr>
          <w:p w:rsidR="00A215D6" w:rsidRDefault="00D90CFC" w:rsidP="00D90CFC">
            <w:pPr>
              <w:pStyle w:val="western"/>
            </w:pPr>
            <w:r>
              <w:t>Kur</w:t>
            </w:r>
            <w:r w:rsidRPr="00D90CFC">
              <w:t>sus käsitleb järgmisi teemasid: Andmete modelleerimise ja andmebaasisüsteemide arengu ajalugu. Põhim</w:t>
            </w:r>
            <w:r w:rsidR="00425343">
              <w:t xml:space="preserve">õisted. </w:t>
            </w:r>
            <w:proofErr w:type="spellStart"/>
            <w:r w:rsidR="00425343">
              <w:t>Relatsiooniline</w:t>
            </w:r>
            <w:proofErr w:type="spellEnd"/>
            <w:r w:rsidR="00425343">
              <w:t xml:space="preserve"> a</w:t>
            </w:r>
            <w:r w:rsidRPr="00D90CFC">
              <w:t>ndmebaas kui tabelite kogum. Andmemudel. Andmeskeem. Andmebaas kui andmemudeli füüsiline väljendus. Andmebaasi üldine struktuur. Andmete seostamine. Andmebaasi komponendid. Andmebaaside erinevad kontseptid ja arhitektuurid: hierar</w:t>
            </w:r>
            <w:r>
              <w:t>hiline ja võrk</w:t>
            </w:r>
            <w:r w:rsidRPr="00D90CFC">
              <w:t xml:space="preserve">struktuur, </w:t>
            </w:r>
            <w:proofErr w:type="spellStart"/>
            <w:r w:rsidRPr="00D90CFC">
              <w:t>relatsiooniline</w:t>
            </w:r>
            <w:proofErr w:type="spellEnd"/>
            <w:r w:rsidRPr="00D90CFC">
              <w:t xml:space="preserve">- ja </w:t>
            </w:r>
            <w:proofErr w:type="spellStart"/>
            <w:r w:rsidRPr="00D90CFC">
              <w:t>navigats</w:t>
            </w:r>
            <w:r>
              <w:t>iooniline</w:t>
            </w:r>
            <w:proofErr w:type="spellEnd"/>
            <w:r>
              <w:t xml:space="preserve"> struktuur. Olem-seos diagramm.</w:t>
            </w:r>
            <w:r w:rsidRPr="00D90CFC">
              <w:t xml:space="preserve"> </w:t>
            </w:r>
            <w:proofErr w:type="spellStart"/>
            <w:r w:rsidRPr="00D90CFC">
              <w:t>Relatsiooniline</w:t>
            </w:r>
            <w:proofErr w:type="spellEnd"/>
            <w:r w:rsidRPr="00D90CFC">
              <w:t xml:space="preserve"> algebra. Andmestruktuuride normaliseerimine. Andmestruktuuride formaliseerimine – mustrid andmemudelite loomisel. SQL – </w:t>
            </w:r>
            <w:proofErr w:type="spellStart"/>
            <w:r w:rsidRPr="00D90CFC">
              <w:t>relatsioonilise</w:t>
            </w:r>
            <w:proofErr w:type="spellEnd"/>
            <w:r w:rsidRPr="00D90CFC">
              <w:t xml:space="preserve"> andmebaasi käsitluskeel: andmekirjelduskeel ja andmetega manipuleerimise keel. Andmete lukustamine ja andmete ühiskasutusest tulenevate probleemide lahendamine. Kasutajate autoriseerimine ja andmekaitse. Indeksid ja nende kasutamine.</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Õpiväljundid:</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056CFB" w:rsidRDefault="00056CFB" w:rsidP="00056CFB">
            <w:pPr>
              <w:pStyle w:val="western"/>
            </w:pPr>
            <w:r>
              <w:t xml:space="preserve">Kursuse läbinu: </w:t>
            </w:r>
          </w:p>
          <w:p w:rsidR="00056CFB" w:rsidRDefault="00056CFB" w:rsidP="00056CFB">
            <w:pPr>
              <w:pStyle w:val="western"/>
            </w:pPr>
            <w:r>
              <w:t xml:space="preserve">Saab aru andmebaasi mõistest, tähendusest ja kohast erineva struktuuriga infosüsteemides; </w:t>
            </w:r>
          </w:p>
          <w:p w:rsidR="00056CFB" w:rsidRDefault="00056CFB" w:rsidP="00056CFB">
            <w:pPr>
              <w:pStyle w:val="western"/>
            </w:pPr>
            <w:r>
              <w:t xml:space="preserve">Omab ülevaadet andmebaaside valdkonnas kasutatavatest </w:t>
            </w:r>
            <w:proofErr w:type="spellStart"/>
            <w:r>
              <w:t>mõistetesüsteemist</w:t>
            </w:r>
            <w:proofErr w:type="spellEnd"/>
            <w:r>
              <w:t xml:space="preserve">; andmekäsitluse optimeerimise tehnikatest; andmete lukustusmehhanismidest, lukustamisega kaasnevatest probleemidest; andmebaaside haldamiseks tehtavatest toimingutest; indeksite kasutamisest andmebaasides, oskab neid luua ja kasutada; </w:t>
            </w:r>
          </w:p>
          <w:p w:rsidR="00056CFB" w:rsidRDefault="00056CFB" w:rsidP="00056CFB">
            <w:pPr>
              <w:pStyle w:val="western"/>
            </w:pPr>
            <w:r>
              <w:t xml:space="preserve">Oskab luua andmemudelite olem-seos diagramme (ERD) ja neid dokumenteerida; kasutada SQL keelt, selle abil luua (initsialiseerida) andmebaasi ja andmebaasi struktuuri; koostada päringuid, filtreerida, sorteerida ja grupeerida andmeid, ühendada andmeid mitmest tabelist, koostada alampäringuid. </w:t>
            </w:r>
          </w:p>
          <w:p w:rsidR="00C64EB2" w:rsidRDefault="00056CFB" w:rsidP="00056CFB">
            <w:pPr>
              <w:pStyle w:val="western"/>
            </w:pPr>
            <w:r>
              <w:lastRenderedPageBreak/>
              <w:t>Teab, mis on kasutajaõigused; andmebaaside erinevaid füüsilisi ja loogilisi arhitektuure; mis on andmemudeli normaliseerimine, andmemudeli normaalkujud.</w:t>
            </w:r>
            <w:r w:rsidR="00C64EB2">
              <w:t xml:space="preserve"> </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lastRenderedPageBreak/>
              <w:t>Hindamismeetodid:</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4D0CB4" w:rsidRDefault="00056CFB" w:rsidP="00530EB7">
            <w:pPr>
              <w:pStyle w:val="western"/>
            </w:pPr>
            <w:r>
              <w:t>Eksam</w:t>
            </w:r>
            <w:r w:rsidR="004D0CB4">
              <w:t>. Suuremate läbitud teem</w:t>
            </w:r>
            <w:r w:rsidR="007368B9">
              <w:t>ade kohta tuleb esitada kodutööd, kaks kontrolltööd,</w:t>
            </w:r>
            <w:r w:rsidR="004D0CB4">
              <w:t xml:space="preserve"> teooriaseminar</w:t>
            </w:r>
            <w:r w:rsidR="007368B9">
              <w:t xml:space="preserve"> ning kaitsta infosüsteem</w:t>
            </w:r>
            <w:r w:rsidR="004D0CB4">
              <w:t>.</w:t>
            </w:r>
          </w:p>
          <w:p w:rsidR="006E698D" w:rsidRDefault="006E698D" w:rsidP="00530EB7">
            <w:pPr>
              <w:pStyle w:val="western"/>
            </w:pPr>
            <w:r>
              <w:t xml:space="preserve">Täpsem kirjeldus kursuse lehel </w:t>
            </w:r>
          </w:p>
          <w:p w:rsidR="006E698D" w:rsidRDefault="00B336D8" w:rsidP="00530EB7">
            <w:pPr>
              <w:pStyle w:val="western"/>
            </w:pPr>
            <w:hyperlink r:id="rId5" w:history="1">
              <w:r w:rsidR="006E698D" w:rsidRPr="001C4FA0">
                <w:rPr>
                  <w:rStyle w:val="Hyperlink"/>
                </w:rPr>
                <w:t>http://minitorn.tlu.ee/~jaagup/kool/java/kursused/juht.html</w:t>
              </w:r>
            </w:hyperlink>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Õppejõud:</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6E698D" w:rsidP="00530EB7">
            <w:pPr>
              <w:pStyle w:val="western"/>
            </w:pPr>
            <w:r>
              <w:t>Jaagup Kippar</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Ingliskeelne nimetus:</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546B8E">
            <w:pPr>
              <w:pStyle w:val="western"/>
            </w:pPr>
            <w:proofErr w:type="spellStart"/>
            <w:r w:rsidRPr="00546B8E">
              <w:t>Design</w:t>
            </w:r>
            <w:proofErr w:type="spellEnd"/>
            <w:r w:rsidRPr="00546B8E">
              <w:t xml:space="preserve"> and </w:t>
            </w:r>
            <w:proofErr w:type="spellStart"/>
            <w:r w:rsidRPr="00546B8E">
              <w:t>Development</w:t>
            </w:r>
            <w:proofErr w:type="spellEnd"/>
            <w:r w:rsidRPr="00546B8E">
              <w:t xml:space="preserve"> of </w:t>
            </w:r>
            <w:proofErr w:type="spellStart"/>
            <w:r w:rsidRPr="00546B8E">
              <w:t>Databases</w:t>
            </w:r>
            <w:proofErr w:type="spellEnd"/>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Eeldusaine:</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05499C" w:rsidP="00530EB7">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Kohustuslik kirjandus:</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4D0CB4" w:rsidRDefault="00546B8E">
            <w:pPr>
              <w:pStyle w:val="western"/>
            </w:pPr>
            <w:r>
              <w:t>Andmebaaside projekteerimine, Erki Eessaar. TTÜ 2008</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Asenduskirjandus:</w:t>
            </w:r>
          </w:p>
          <w:p w:rsidR="0005499C" w:rsidRDefault="0005499C">
            <w:pPr>
              <w:pStyle w:val="western"/>
            </w:pPr>
            <w:r>
              <w:t>(üliõpilase poolt läbi töötatava kirjanduse loetelu, mis katab ainekursuse loengulist osa)</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6E698D">
            <w:pPr>
              <w:pStyle w:val="western"/>
            </w:pPr>
            <w:r>
              <w:t>Asenduskirjanduse põhjal läbimine on võimalik eraldi kokkuleppel õppejõuga.</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6202BE">
            <w:pPr>
              <w:pStyle w:val="western"/>
            </w:pPr>
            <w:r>
              <w:t xml:space="preserve">Õppetöös osalemise ja </w:t>
            </w:r>
            <w:r w:rsidR="00546B8E">
              <w:t>eksamile</w:t>
            </w:r>
            <w:r w:rsidR="0005499C">
              <w:t xml:space="preserve"> pääsemise nõuded</w:t>
            </w:r>
          </w:p>
        </w:tc>
        <w:tc>
          <w:tcPr>
            <w:tcW w:w="6840" w:type="dxa"/>
            <w:gridSpan w:val="3"/>
            <w:tcBorders>
              <w:top w:val="outset" w:sz="6" w:space="0" w:color="000000"/>
              <w:left w:val="outset" w:sz="6" w:space="0" w:color="000000"/>
              <w:bottom w:val="outset" w:sz="6" w:space="0" w:color="000000"/>
              <w:right w:val="outset" w:sz="6" w:space="0" w:color="000000"/>
            </w:tcBorders>
          </w:tcPr>
          <w:p w:rsidR="005159EB" w:rsidRDefault="005616B9" w:rsidP="00530EB7">
            <w:pPr>
              <w:pStyle w:val="western"/>
              <w:spacing w:after="240"/>
            </w:pPr>
            <w:r>
              <w:t xml:space="preserve">Õppetöös osalemine on soovituslik. </w:t>
            </w:r>
            <w:r w:rsidR="005159EB">
              <w:t>Puudujatelt küsitakse suuremate tunnis valminud lahenduste kohta selgitusi ning nad peavad olema võimelised tegema sinna omapoolseid täiendusi.</w:t>
            </w:r>
          </w:p>
          <w:p w:rsidR="00530EB7" w:rsidRDefault="00546B8E" w:rsidP="00530EB7">
            <w:pPr>
              <w:pStyle w:val="western"/>
              <w:spacing w:after="240"/>
            </w:pPr>
            <w:r>
              <w:t>Eksamitulemuse</w:t>
            </w:r>
            <w:r w:rsidR="006E698D">
              <w:t xml:space="preserve"> kirja saamiseks peavad olema sooritatud</w:t>
            </w:r>
            <w:r w:rsidR="005616B9">
              <w:t xml:space="preserve"> positiivselt </w:t>
            </w:r>
            <w:r w:rsidR="006E698D">
              <w:t>kõik kodutöö</w:t>
            </w:r>
            <w:r w:rsidR="00F85641">
              <w:t>d,</w:t>
            </w:r>
            <w:r>
              <w:t xml:space="preserve"> kontrolltöö</w:t>
            </w:r>
            <w:r w:rsidR="007368B9">
              <w:t>d</w:t>
            </w:r>
            <w:r>
              <w:t>,</w:t>
            </w:r>
            <w:r w:rsidR="00F85641">
              <w:t xml:space="preserve"> </w:t>
            </w:r>
            <w:r w:rsidR="007368B9">
              <w:t>teooria</w:t>
            </w:r>
            <w:r w:rsidR="00F85641">
              <w:t>seminar</w:t>
            </w:r>
            <w:r w:rsidR="006E698D">
              <w:t xml:space="preserve"> ning</w:t>
            </w:r>
            <w:r w:rsidR="005616B9">
              <w:t xml:space="preserve"> </w:t>
            </w:r>
            <w:r w:rsidR="007368B9">
              <w:t>kaitstud loodud infosüsteem</w:t>
            </w:r>
            <w:r w:rsidR="004D0CB4">
              <w:t>.</w:t>
            </w:r>
          </w:p>
          <w:p w:rsidR="0005499C" w:rsidRDefault="0005499C">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Iseseisva töö nõuded</w:t>
            </w:r>
          </w:p>
        </w:tc>
        <w:tc>
          <w:tcPr>
            <w:tcW w:w="6840" w:type="dxa"/>
            <w:gridSpan w:val="3"/>
            <w:tcBorders>
              <w:top w:val="outset" w:sz="6" w:space="0" w:color="000000"/>
              <w:left w:val="outset" w:sz="6" w:space="0" w:color="000000"/>
              <w:bottom w:val="outset" w:sz="6" w:space="0" w:color="000000"/>
              <w:right w:val="outset" w:sz="6" w:space="0" w:color="000000"/>
            </w:tcBorders>
          </w:tcPr>
          <w:p w:rsidR="005159EB" w:rsidRDefault="001133D7" w:rsidP="001133D7">
            <w:pPr>
              <w:pStyle w:val="western"/>
              <w:numPr>
                <w:ilvl w:val="0"/>
                <w:numId w:val="2"/>
              </w:numPr>
              <w:spacing w:after="240"/>
            </w:pPr>
            <w:r>
              <w:t>Ühe andmetabeli loomiseks, andmete muutmiseks ning küsimiseks vajalikud ja võimalikud päringud.</w:t>
            </w:r>
          </w:p>
          <w:p w:rsidR="001133D7" w:rsidRDefault="001133D7" w:rsidP="001133D7">
            <w:pPr>
              <w:pStyle w:val="western"/>
              <w:numPr>
                <w:ilvl w:val="0"/>
                <w:numId w:val="2"/>
              </w:numPr>
              <w:spacing w:after="240"/>
            </w:pPr>
            <w:r w:rsidRPr="001133D7">
              <w:t>Töövooga seotud ve</w:t>
            </w:r>
            <w:r>
              <w:t>ebilehestiku andmebaasikäsklused.</w:t>
            </w:r>
          </w:p>
          <w:p w:rsidR="001133D7" w:rsidRDefault="001133D7" w:rsidP="001133D7">
            <w:pPr>
              <w:pStyle w:val="western"/>
              <w:numPr>
                <w:ilvl w:val="0"/>
                <w:numId w:val="2"/>
              </w:numPr>
              <w:spacing w:after="240"/>
            </w:pPr>
            <w:r>
              <w:lastRenderedPageBreak/>
              <w:t>Andmetabeli statistika grupeerimiskäskluste ja alampäringute abil</w:t>
            </w:r>
          </w:p>
          <w:p w:rsidR="001133D7" w:rsidRDefault="00060D55" w:rsidP="001133D7">
            <w:pPr>
              <w:pStyle w:val="western"/>
              <w:numPr>
                <w:ilvl w:val="0"/>
                <w:numId w:val="2"/>
              </w:numPr>
              <w:spacing w:after="240"/>
            </w:pPr>
            <w:r>
              <w:t>Ühe andmetabeli ülesannetega k</w:t>
            </w:r>
            <w:r w:rsidR="001133D7">
              <w:t>ontrolltöö</w:t>
            </w:r>
          </w:p>
          <w:p w:rsidR="005422F3" w:rsidRDefault="00D013AD" w:rsidP="001133D7">
            <w:pPr>
              <w:pStyle w:val="western"/>
              <w:numPr>
                <w:ilvl w:val="0"/>
                <w:numId w:val="2"/>
              </w:numPr>
              <w:spacing w:after="240"/>
            </w:pPr>
            <w:r>
              <w:t>M</w:t>
            </w:r>
            <w:r w:rsidR="00FF5C01">
              <w:t>itu-mitmele seos, kasutamine veebilehestiku prototüübis</w:t>
            </w:r>
            <w:r w:rsidR="005422F3">
              <w:t xml:space="preserve"> </w:t>
            </w:r>
          </w:p>
          <w:p w:rsidR="00D013AD" w:rsidRDefault="00D013AD" w:rsidP="001133D7">
            <w:pPr>
              <w:pStyle w:val="western"/>
              <w:numPr>
                <w:ilvl w:val="0"/>
                <w:numId w:val="2"/>
              </w:numPr>
              <w:spacing w:after="240"/>
            </w:pPr>
            <w:r>
              <w:t>Andmeanalüüs SQLi vahenditega</w:t>
            </w:r>
          </w:p>
          <w:p w:rsidR="00105456" w:rsidRDefault="005422F3" w:rsidP="00105456">
            <w:pPr>
              <w:pStyle w:val="western"/>
              <w:numPr>
                <w:ilvl w:val="0"/>
                <w:numId w:val="2"/>
              </w:numPr>
              <w:spacing w:after="240"/>
            </w:pPr>
            <w:r>
              <w:t>6-10 seotud andmetabelile toetuv töötav infosüsteem</w:t>
            </w:r>
          </w:p>
          <w:p w:rsidR="00060D55" w:rsidRDefault="00060D55" w:rsidP="00105456">
            <w:pPr>
              <w:pStyle w:val="western"/>
              <w:numPr>
                <w:ilvl w:val="0"/>
                <w:numId w:val="2"/>
              </w:numPr>
              <w:spacing w:after="240"/>
            </w:pPr>
            <w:r>
              <w:t>Infosüsteemi loomise kontrolltöö.</w:t>
            </w:r>
          </w:p>
          <w:p w:rsidR="00060D55" w:rsidRDefault="00060D55" w:rsidP="00105456">
            <w:pPr>
              <w:pStyle w:val="western"/>
              <w:numPr>
                <w:ilvl w:val="0"/>
                <w:numId w:val="2"/>
              </w:numPr>
              <w:spacing w:after="240"/>
            </w:pPr>
            <w:r>
              <w:t>Teooriaseminar</w:t>
            </w:r>
          </w:p>
          <w:p w:rsidR="005616B9" w:rsidRDefault="00D013AD" w:rsidP="00060D55">
            <w:pPr>
              <w:pStyle w:val="western"/>
              <w:numPr>
                <w:ilvl w:val="0"/>
                <w:numId w:val="2"/>
              </w:numPr>
              <w:spacing w:after="240"/>
            </w:pPr>
            <w:r>
              <w:t>10-15</w:t>
            </w:r>
            <w:r w:rsidR="005422F3">
              <w:t xml:space="preserve"> seotud andmetabelile toetuv töötav infosüsteem</w:t>
            </w:r>
            <w:r>
              <w:t xml:space="preserve"> koos analüüsivahenditega</w:t>
            </w:r>
          </w:p>
          <w:p w:rsidR="0005499C" w:rsidRDefault="006E698D" w:rsidP="00530EB7">
            <w:pPr>
              <w:pStyle w:val="western"/>
              <w:spacing w:after="240"/>
            </w:pPr>
            <w:r>
              <w:t xml:space="preserve"> Täpsem kirjeldus kursuse lehel </w:t>
            </w:r>
            <w:hyperlink r:id="rId6" w:history="1">
              <w:r w:rsidRPr="001C4FA0">
                <w:rPr>
                  <w:rStyle w:val="Hyperlink"/>
                </w:rPr>
                <w:t>http://minitorn.tlu.ee/~jaagup/kool/java/kursused/juht.html</w:t>
              </w:r>
            </w:hyperlink>
          </w:p>
          <w:p w:rsidR="0005499C" w:rsidRDefault="0005499C">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60D55">
            <w:pPr>
              <w:pStyle w:val="western"/>
            </w:pPr>
            <w:r>
              <w:lastRenderedPageBreak/>
              <w:t>Eksami hindamiskriteeriumid</w:t>
            </w:r>
          </w:p>
        </w:tc>
        <w:tc>
          <w:tcPr>
            <w:tcW w:w="6840" w:type="dxa"/>
            <w:gridSpan w:val="3"/>
            <w:tcBorders>
              <w:top w:val="outset" w:sz="6" w:space="0" w:color="000000"/>
              <w:left w:val="outset" w:sz="6" w:space="0" w:color="000000"/>
              <w:bottom w:val="outset" w:sz="6" w:space="0" w:color="000000"/>
              <w:right w:val="outset" w:sz="6" w:space="0" w:color="000000"/>
            </w:tcBorders>
          </w:tcPr>
          <w:p w:rsidR="00060D55" w:rsidRPr="00854D1D" w:rsidRDefault="00060D55" w:rsidP="00060D55">
            <w:pPr>
              <w:pStyle w:val="western"/>
              <w:rPr>
                <w:color w:val="000000"/>
              </w:rPr>
            </w:pPr>
            <w:r w:rsidRPr="00854D1D">
              <w:rPr>
                <w:color w:val="000000"/>
              </w:rPr>
              <w:t>Hindamiskriteeriumid, millest hindamisel lähtutakse:</w:t>
            </w:r>
          </w:p>
          <w:p w:rsidR="00060D55" w:rsidRPr="00854D1D" w:rsidRDefault="00060D55" w:rsidP="00060D55">
            <w:pPr>
              <w:numPr>
                <w:ilvl w:val="0"/>
                <w:numId w:val="1"/>
              </w:numPr>
              <w:suppressAutoHyphens/>
              <w:snapToGrid w:val="0"/>
              <w:rPr>
                <w:color w:val="000000"/>
              </w:rPr>
            </w:pPr>
            <w:r w:rsidRPr="00854D1D">
              <w:rPr>
                <w:color w:val="000000"/>
              </w:rPr>
              <w:t xml:space="preserve">Suudab koostada </w:t>
            </w:r>
            <w:r>
              <w:rPr>
                <w:color w:val="000000"/>
              </w:rPr>
              <w:t>andmebaase</w:t>
            </w:r>
          </w:p>
          <w:p w:rsidR="00060D55" w:rsidRPr="00854D1D" w:rsidRDefault="00060D55" w:rsidP="00060D55">
            <w:pPr>
              <w:pStyle w:val="western"/>
              <w:rPr>
                <w:color w:val="000000"/>
              </w:rPr>
            </w:pPr>
            <w:r w:rsidRPr="00854D1D">
              <w:rPr>
                <w:color w:val="000000"/>
              </w:rPr>
              <w:t>A – Suudab töörühma juhina koostada ja koordineerida l</w:t>
            </w:r>
            <w:r>
              <w:rPr>
                <w:color w:val="000000"/>
              </w:rPr>
              <w:t>õppkasutajale sobiliku mitmekümne seotud tabeliga andmebaasi loomist ning kontrollida selle kõlblikkust.</w:t>
            </w:r>
          </w:p>
          <w:p w:rsidR="00060D55" w:rsidRPr="00854D1D" w:rsidRDefault="00060D55" w:rsidP="00060D55">
            <w:pPr>
              <w:pStyle w:val="western"/>
              <w:rPr>
                <w:color w:val="000000"/>
              </w:rPr>
            </w:pPr>
            <w:r w:rsidRPr="00854D1D">
              <w:rPr>
                <w:color w:val="000000"/>
              </w:rPr>
              <w:t xml:space="preserve">B – Suudab töörühma liikmena kavandada ja valmis teha </w:t>
            </w:r>
            <w:r>
              <w:rPr>
                <w:color w:val="000000"/>
              </w:rPr>
              <w:t>kümnekonna seotud tabeliga andmebaasi</w:t>
            </w:r>
            <w:r w:rsidRPr="00854D1D">
              <w:rPr>
                <w:color w:val="000000"/>
              </w:rPr>
              <w:t>.</w:t>
            </w:r>
          </w:p>
          <w:p w:rsidR="00060D55" w:rsidRPr="00854D1D" w:rsidRDefault="00060D55" w:rsidP="00060D55">
            <w:pPr>
              <w:pStyle w:val="western"/>
              <w:rPr>
                <w:color w:val="000000"/>
              </w:rPr>
            </w:pPr>
            <w:r w:rsidRPr="00854D1D">
              <w:rPr>
                <w:color w:val="000000"/>
              </w:rPr>
              <w:t>C – Suudab</w:t>
            </w:r>
            <w:r>
              <w:rPr>
                <w:color w:val="000000"/>
              </w:rPr>
              <w:t xml:space="preserve"> koostada mitu-mitmele seosel põhineva andmebaasi ning koostada baasi veebiliideseks vajalikud SQL-laused</w:t>
            </w:r>
            <w:r w:rsidRPr="00854D1D">
              <w:rPr>
                <w:color w:val="000000"/>
              </w:rPr>
              <w:t>.</w:t>
            </w:r>
          </w:p>
          <w:p w:rsidR="00060D55" w:rsidRPr="00854D1D" w:rsidRDefault="00060D55" w:rsidP="00060D55">
            <w:pPr>
              <w:pStyle w:val="western"/>
              <w:rPr>
                <w:color w:val="000000"/>
              </w:rPr>
            </w:pPr>
            <w:r w:rsidRPr="00854D1D">
              <w:rPr>
                <w:color w:val="000000"/>
              </w:rPr>
              <w:t xml:space="preserve">D – Suudab koostada </w:t>
            </w:r>
            <w:r>
              <w:rPr>
                <w:color w:val="000000"/>
              </w:rPr>
              <w:t>mitu-mitmele seosel põhineva andmebaasi ning põhjendada selle ühesehitust</w:t>
            </w:r>
            <w:r w:rsidRPr="00854D1D">
              <w:rPr>
                <w:color w:val="000000"/>
              </w:rPr>
              <w:t>.</w:t>
            </w:r>
          </w:p>
          <w:p w:rsidR="0005499C" w:rsidRDefault="00060D55" w:rsidP="00060D55">
            <w:pPr>
              <w:pStyle w:val="western"/>
            </w:pPr>
            <w:r w:rsidRPr="00854D1D">
              <w:rPr>
                <w:color w:val="000000"/>
              </w:rPr>
              <w:t xml:space="preserve">E – Suudab </w:t>
            </w:r>
            <w:r>
              <w:rPr>
                <w:color w:val="000000"/>
              </w:rPr>
              <w:t>koostada üks-mitmele seosel põhineva andmebaasi ning koostada baasi veebiliideseks vajalikud SQL-laused</w:t>
            </w:r>
            <w:r w:rsidRPr="00854D1D">
              <w:rPr>
                <w:color w:val="000000"/>
              </w:rPr>
              <w:t>.</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7A1F3B">
            <w:pPr>
              <w:pStyle w:val="western"/>
            </w:pPr>
            <w:r>
              <w:t>I</w:t>
            </w:r>
            <w:r w:rsidR="0005499C">
              <w:t>nformatsioon kursuse sisu kohta, kursuse jaotumine teemade kaupa sh kontakttundide ajad</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A215D6">
            <w:pPr>
              <w:pStyle w:val="western"/>
            </w:pPr>
            <w:r>
              <w:t>Läbitavad tee</w:t>
            </w:r>
            <w:r w:rsidR="00060D55">
              <w:t>mad tunnipaaride</w:t>
            </w:r>
            <w:r w:rsidR="007A1F3B">
              <w:t xml:space="preserve"> kaupa.</w:t>
            </w:r>
            <w:r>
              <w:t xml:space="preserve"> </w:t>
            </w:r>
          </w:p>
          <w:p w:rsidR="00957110" w:rsidRPr="003B3083" w:rsidRDefault="00B336D8" w:rsidP="003B3083">
            <w:pPr>
              <w:pStyle w:val="western"/>
              <w:numPr>
                <w:ilvl w:val="0"/>
                <w:numId w:val="5"/>
              </w:numPr>
              <w:rPr>
                <w:sz w:val="20"/>
                <w:szCs w:val="20"/>
              </w:rPr>
            </w:pPr>
            <w:r>
              <w:rPr>
                <w:sz w:val="20"/>
                <w:szCs w:val="20"/>
              </w:rPr>
              <w:t xml:space="preserve">07.09 </w:t>
            </w:r>
            <w:r w:rsidR="00060D55">
              <w:rPr>
                <w:sz w:val="20"/>
                <w:szCs w:val="20"/>
              </w:rPr>
              <w:t>Andmebaaside näited, kasutusvaldkonnad</w:t>
            </w:r>
            <w:r w:rsidR="00957110">
              <w:rPr>
                <w:sz w:val="20"/>
                <w:szCs w:val="20"/>
              </w:rPr>
              <w:t>, andmetabeli loomine</w:t>
            </w:r>
            <w:r w:rsidR="003B3083">
              <w:rPr>
                <w:sz w:val="20"/>
                <w:szCs w:val="20"/>
              </w:rPr>
              <w:t xml:space="preserve">. </w:t>
            </w:r>
            <w:r w:rsidR="00957110" w:rsidRPr="003B3083">
              <w:rPr>
                <w:sz w:val="20"/>
                <w:szCs w:val="20"/>
              </w:rPr>
              <w:t>Ühe andmetabeliga se</w:t>
            </w:r>
            <w:r w:rsidR="007D76B5" w:rsidRPr="003B3083">
              <w:rPr>
                <w:sz w:val="20"/>
                <w:szCs w:val="20"/>
              </w:rPr>
              <w:t>otud käsklused – lisamine, kustu</w:t>
            </w:r>
            <w:r w:rsidR="00957110" w:rsidRPr="003B3083">
              <w:rPr>
                <w:sz w:val="20"/>
                <w:szCs w:val="20"/>
              </w:rPr>
              <w:t>tamine, muutmine, filtreerimine, sortimine, tingimused.</w:t>
            </w:r>
          </w:p>
          <w:p w:rsidR="00957110" w:rsidRDefault="00B336D8" w:rsidP="00060D55">
            <w:pPr>
              <w:pStyle w:val="western"/>
              <w:numPr>
                <w:ilvl w:val="0"/>
                <w:numId w:val="5"/>
              </w:numPr>
              <w:rPr>
                <w:sz w:val="20"/>
                <w:szCs w:val="20"/>
              </w:rPr>
            </w:pPr>
            <w:r>
              <w:rPr>
                <w:sz w:val="20"/>
                <w:szCs w:val="20"/>
              </w:rPr>
              <w:lastRenderedPageBreak/>
              <w:t xml:space="preserve">14.09 </w:t>
            </w:r>
            <w:r w:rsidR="00957110">
              <w:rPr>
                <w:sz w:val="20"/>
                <w:szCs w:val="20"/>
              </w:rPr>
              <w:t xml:space="preserve">Andmetabeli kasutamine töövoorakenduse alusena, ühe tabeli SQL-käskude esitamine </w:t>
            </w:r>
          </w:p>
          <w:p w:rsidR="00957110" w:rsidRPr="003B3083" w:rsidRDefault="00B336D8" w:rsidP="003B3083">
            <w:pPr>
              <w:pStyle w:val="western"/>
              <w:numPr>
                <w:ilvl w:val="0"/>
                <w:numId w:val="5"/>
              </w:numPr>
              <w:rPr>
                <w:sz w:val="20"/>
                <w:szCs w:val="20"/>
              </w:rPr>
            </w:pPr>
            <w:r>
              <w:rPr>
                <w:sz w:val="20"/>
                <w:szCs w:val="20"/>
              </w:rPr>
              <w:t xml:space="preserve">21.09 </w:t>
            </w:r>
            <w:r w:rsidR="00957110">
              <w:rPr>
                <w:sz w:val="20"/>
                <w:szCs w:val="20"/>
              </w:rPr>
              <w:t>Töövoorakenduse esitamine, agregaatfunktsioonid, grupeerimine</w:t>
            </w:r>
            <w:r w:rsidR="003B3083">
              <w:rPr>
                <w:sz w:val="20"/>
                <w:szCs w:val="20"/>
              </w:rPr>
              <w:t xml:space="preserve">. </w:t>
            </w:r>
            <w:r w:rsidR="00957110" w:rsidRPr="003B3083">
              <w:rPr>
                <w:sz w:val="20"/>
                <w:szCs w:val="20"/>
              </w:rPr>
              <w:t>Alampäringud</w:t>
            </w:r>
          </w:p>
          <w:p w:rsidR="00957110" w:rsidRDefault="00B336D8" w:rsidP="00060D55">
            <w:pPr>
              <w:pStyle w:val="western"/>
              <w:numPr>
                <w:ilvl w:val="0"/>
                <w:numId w:val="5"/>
              </w:numPr>
              <w:rPr>
                <w:sz w:val="20"/>
                <w:szCs w:val="20"/>
              </w:rPr>
            </w:pPr>
            <w:r>
              <w:rPr>
                <w:sz w:val="20"/>
                <w:szCs w:val="20"/>
              </w:rPr>
              <w:t xml:space="preserve">28.09 </w:t>
            </w:r>
            <w:r w:rsidR="00957110">
              <w:rPr>
                <w:sz w:val="20"/>
                <w:szCs w:val="20"/>
              </w:rPr>
              <w:t xml:space="preserve">Andmetabeli statistikakäskude esitamine ja analüüs. </w:t>
            </w:r>
          </w:p>
          <w:p w:rsidR="00957110" w:rsidRDefault="00B336D8" w:rsidP="00060D55">
            <w:pPr>
              <w:pStyle w:val="western"/>
              <w:numPr>
                <w:ilvl w:val="0"/>
                <w:numId w:val="5"/>
              </w:numPr>
              <w:rPr>
                <w:sz w:val="20"/>
                <w:szCs w:val="20"/>
              </w:rPr>
            </w:pPr>
            <w:r>
              <w:rPr>
                <w:sz w:val="20"/>
                <w:szCs w:val="20"/>
              </w:rPr>
              <w:t xml:space="preserve">05.10 </w:t>
            </w:r>
            <w:r w:rsidR="00957110">
              <w:rPr>
                <w:sz w:val="20"/>
                <w:szCs w:val="20"/>
              </w:rPr>
              <w:t>Kontrolltöö ühe andmetabeli kohta</w:t>
            </w:r>
          </w:p>
          <w:p w:rsidR="00957110" w:rsidRDefault="00B336D8" w:rsidP="00060D55">
            <w:pPr>
              <w:pStyle w:val="western"/>
              <w:numPr>
                <w:ilvl w:val="0"/>
                <w:numId w:val="5"/>
              </w:numPr>
              <w:rPr>
                <w:sz w:val="20"/>
                <w:szCs w:val="20"/>
              </w:rPr>
            </w:pPr>
            <w:r>
              <w:rPr>
                <w:sz w:val="20"/>
                <w:szCs w:val="20"/>
              </w:rPr>
              <w:t xml:space="preserve">12.10 </w:t>
            </w:r>
            <w:r w:rsidR="00957110">
              <w:rPr>
                <w:sz w:val="20"/>
                <w:szCs w:val="20"/>
              </w:rPr>
              <w:t>Andmemudelid, andmeskeemid, andmete seostamine</w:t>
            </w:r>
            <w:r w:rsidR="00AB6748">
              <w:rPr>
                <w:sz w:val="20"/>
                <w:szCs w:val="20"/>
              </w:rPr>
              <w:t>, sidumiskäsklused SQLis</w:t>
            </w:r>
            <w:r w:rsidR="003B3083">
              <w:rPr>
                <w:sz w:val="20"/>
                <w:szCs w:val="20"/>
              </w:rPr>
              <w:t>. Tabelite ühendamine ja päringute koostamine.</w:t>
            </w:r>
          </w:p>
          <w:p w:rsidR="00957110" w:rsidRPr="003B3083" w:rsidRDefault="00B336D8" w:rsidP="009C238A">
            <w:pPr>
              <w:pStyle w:val="western"/>
              <w:numPr>
                <w:ilvl w:val="0"/>
                <w:numId w:val="5"/>
              </w:numPr>
              <w:rPr>
                <w:sz w:val="20"/>
                <w:szCs w:val="20"/>
              </w:rPr>
            </w:pPr>
            <w:r>
              <w:rPr>
                <w:sz w:val="20"/>
                <w:szCs w:val="20"/>
              </w:rPr>
              <w:t xml:space="preserve">19.10 </w:t>
            </w:r>
            <w:r w:rsidR="00FA1AA4" w:rsidRPr="003B3083">
              <w:rPr>
                <w:sz w:val="20"/>
                <w:szCs w:val="20"/>
              </w:rPr>
              <w:t xml:space="preserve">Mitu-mitmele seos, </w:t>
            </w:r>
            <w:r w:rsidR="003B3083">
              <w:rPr>
                <w:sz w:val="20"/>
                <w:szCs w:val="20"/>
              </w:rPr>
              <w:t>v</w:t>
            </w:r>
            <w:r w:rsidR="00FA1AA4" w:rsidRPr="003B3083">
              <w:rPr>
                <w:sz w:val="20"/>
                <w:szCs w:val="20"/>
              </w:rPr>
              <w:t xml:space="preserve">eebiliidese loomiseks jaoks kasutatavad </w:t>
            </w:r>
            <w:r w:rsidR="008E605E" w:rsidRPr="003B3083">
              <w:rPr>
                <w:sz w:val="20"/>
                <w:szCs w:val="20"/>
              </w:rPr>
              <w:t>SQL-käskluste näited</w:t>
            </w:r>
            <w:r w:rsidR="003B3083">
              <w:rPr>
                <w:sz w:val="20"/>
                <w:szCs w:val="20"/>
              </w:rPr>
              <w:t>.</w:t>
            </w:r>
          </w:p>
          <w:p w:rsidR="00FF5C01" w:rsidRPr="003B3083" w:rsidRDefault="00B336D8" w:rsidP="00EA5685">
            <w:pPr>
              <w:pStyle w:val="western"/>
              <w:numPr>
                <w:ilvl w:val="0"/>
                <w:numId w:val="5"/>
              </w:numPr>
              <w:rPr>
                <w:sz w:val="20"/>
                <w:szCs w:val="20"/>
              </w:rPr>
            </w:pPr>
            <w:r>
              <w:rPr>
                <w:sz w:val="20"/>
                <w:szCs w:val="20"/>
              </w:rPr>
              <w:t xml:space="preserve">02.11 </w:t>
            </w:r>
            <w:r w:rsidR="00FF5C01" w:rsidRPr="003B3083">
              <w:rPr>
                <w:sz w:val="20"/>
                <w:szCs w:val="20"/>
              </w:rPr>
              <w:t>Tabelite sidumise kodutöö esitamine</w:t>
            </w:r>
            <w:r w:rsidR="00524D8D" w:rsidRPr="003B3083">
              <w:rPr>
                <w:sz w:val="20"/>
                <w:szCs w:val="20"/>
              </w:rPr>
              <w:t xml:space="preserve"> (veebivormi prototüüp koos SQLidega, vähemalt kolme seosega päring)</w:t>
            </w:r>
            <w:r w:rsidR="00FF5C01" w:rsidRPr="003B3083">
              <w:rPr>
                <w:sz w:val="20"/>
                <w:szCs w:val="20"/>
              </w:rPr>
              <w:t>.</w:t>
            </w:r>
            <w:r w:rsidR="003B3083" w:rsidRPr="003B3083">
              <w:rPr>
                <w:sz w:val="20"/>
                <w:szCs w:val="20"/>
              </w:rPr>
              <w:t xml:space="preserve"> </w:t>
            </w:r>
            <w:r w:rsidR="00524D8D" w:rsidRPr="003B3083">
              <w:rPr>
                <w:sz w:val="20"/>
                <w:szCs w:val="20"/>
              </w:rPr>
              <w:t>Andmeanalüüsi</w:t>
            </w:r>
            <w:r w:rsidR="00D013AD" w:rsidRPr="003B3083">
              <w:rPr>
                <w:sz w:val="20"/>
                <w:szCs w:val="20"/>
              </w:rPr>
              <w:t xml:space="preserve"> arvutuskäike</w:t>
            </w:r>
            <w:r w:rsidR="00524D8D" w:rsidRPr="003B3083">
              <w:rPr>
                <w:sz w:val="20"/>
                <w:szCs w:val="20"/>
              </w:rPr>
              <w:t xml:space="preserve"> SQLi vahenditega</w:t>
            </w:r>
          </w:p>
          <w:p w:rsidR="00D013AD" w:rsidRPr="00FA1AA4" w:rsidRDefault="00B336D8" w:rsidP="00E61E97">
            <w:pPr>
              <w:pStyle w:val="western"/>
              <w:numPr>
                <w:ilvl w:val="0"/>
                <w:numId w:val="5"/>
              </w:numPr>
              <w:rPr>
                <w:sz w:val="20"/>
                <w:szCs w:val="20"/>
              </w:rPr>
            </w:pPr>
            <w:r>
              <w:rPr>
                <w:sz w:val="20"/>
                <w:szCs w:val="20"/>
              </w:rPr>
              <w:t xml:space="preserve">09.11 </w:t>
            </w:r>
            <w:r w:rsidR="008E605E">
              <w:rPr>
                <w:sz w:val="20"/>
                <w:szCs w:val="20"/>
              </w:rPr>
              <w:t>Andmehoidla loomine ja kasutamine</w:t>
            </w:r>
          </w:p>
          <w:p w:rsidR="00023A78" w:rsidRPr="003B3083" w:rsidRDefault="00B336D8" w:rsidP="00FF18AD">
            <w:pPr>
              <w:pStyle w:val="western"/>
              <w:numPr>
                <w:ilvl w:val="0"/>
                <w:numId w:val="5"/>
              </w:numPr>
              <w:rPr>
                <w:sz w:val="20"/>
                <w:szCs w:val="20"/>
              </w:rPr>
            </w:pPr>
            <w:r>
              <w:rPr>
                <w:sz w:val="20"/>
                <w:szCs w:val="20"/>
              </w:rPr>
              <w:t xml:space="preserve">16.11 </w:t>
            </w:r>
            <w:r w:rsidR="00023A78" w:rsidRPr="003B3083">
              <w:rPr>
                <w:sz w:val="20"/>
                <w:szCs w:val="20"/>
              </w:rPr>
              <w:t>Suurema andmemudeli kavandamine. Näited ja valikukohad</w:t>
            </w:r>
            <w:r w:rsidR="003B3083" w:rsidRPr="003B3083">
              <w:rPr>
                <w:sz w:val="20"/>
                <w:szCs w:val="20"/>
              </w:rPr>
              <w:t>.</w:t>
            </w:r>
            <w:r w:rsidR="003B3083">
              <w:rPr>
                <w:sz w:val="20"/>
                <w:szCs w:val="20"/>
              </w:rPr>
              <w:t xml:space="preserve"> </w:t>
            </w:r>
            <w:r w:rsidR="00044379" w:rsidRPr="003B3083">
              <w:rPr>
                <w:sz w:val="20"/>
                <w:szCs w:val="20"/>
              </w:rPr>
              <w:t xml:space="preserve"> </w:t>
            </w:r>
            <w:r w:rsidR="00023A78" w:rsidRPr="003B3083">
              <w:rPr>
                <w:sz w:val="20"/>
                <w:szCs w:val="20"/>
              </w:rPr>
              <w:t>Andmete normaliseerimine, normaalkujud ja kasutuskohad. Infosüsteemi loomise kodutööde teemade valimine</w:t>
            </w:r>
          </w:p>
          <w:p w:rsidR="00023A78" w:rsidRPr="003B3083" w:rsidRDefault="00B336D8" w:rsidP="003B3083">
            <w:pPr>
              <w:pStyle w:val="western"/>
              <w:numPr>
                <w:ilvl w:val="0"/>
                <w:numId w:val="5"/>
              </w:numPr>
              <w:rPr>
                <w:sz w:val="20"/>
                <w:szCs w:val="20"/>
              </w:rPr>
            </w:pPr>
            <w:r>
              <w:rPr>
                <w:sz w:val="20"/>
                <w:szCs w:val="20"/>
              </w:rPr>
              <w:t xml:space="preserve">23.11 </w:t>
            </w:r>
            <w:r w:rsidR="00023A78">
              <w:rPr>
                <w:sz w:val="20"/>
                <w:szCs w:val="20"/>
              </w:rPr>
              <w:t>6-10 seotud tabeliga toimiva infosüsteemi esitlemine ja analüüs</w:t>
            </w:r>
            <w:r w:rsidR="003B3083">
              <w:rPr>
                <w:sz w:val="20"/>
                <w:szCs w:val="20"/>
              </w:rPr>
              <w:t>. 10-15 tabeliga infosüsteemi näidiskoostamine.</w:t>
            </w:r>
          </w:p>
          <w:p w:rsidR="00023A78" w:rsidRDefault="00B336D8" w:rsidP="00060D55">
            <w:pPr>
              <w:pStyle w:val="western"/>
              <w:numPr>
                <w:ilvl w:val="0"/>
                <w:numId w:val="5"/>
              </w:numPr>
              <w:rPr>
                <w:sz w:val="20"/>
                <w:szCs w:val="20"/>
              </w:rPr>
            </w:pPr>
            <w:r>
              <w:rPr>
                <w:sz w:val="20"/>
                <w:szCs w:val="20"/>
              </w:rPr>
              <w:t xml:space="preserve">30.11 </w:t>
            </w:r>
            <w:r w:rsidR="00023A78">
              <w:rPr>
                <w:sz w:val="20"/>
                <w:szCs w:val="20"/>
              </w:rPr>
              <w:t>Infosüsteemi loomise kontrolltöö</w:t>
            </w:r>
          </w:p>
          <w:p w:rsidR="00C54857" w:rsidRDefault="00B336D8" w:rsidP="008E605E">
            <w:pPr>
              <w:pStyle w:val="western"/>
              <w:numPr>
                <w:ilvl w:val="0"/>
                <w:numId w:val="5"/>
              </w:numPr>
              <w:rPr>
                <w:sz w:val="20"/>
                <w:szCs w:val="20"/>
              </w:rPr>
            </w:pPr>
            <w:r>
              <w:rPr>
                <w:sz w:val="20"/>
                <w:szCs w:val="20"/>
              </w:rPr>
              <w:t xml:space="preserve">07.12 </w:t>
            </w:r>
            <w:r w:rsidR="00C54857" w:rsidRPr="00812FB1">
              <w:rPr>
                <w:sz w:val="20"/>
                <w:szCs w:val="20"/>
              </w:rPr>
              <w:t>Indekseerimine, lukustamine, transaktsioonid</w:t>
            </w:r>
            <w:r w:rsidR="008E605E">
              <w:rPr>
                <w:sz w:val="20"/>
                <w:szCs w:val="20"/>
              </w:rPr>
              <w:t xml:space="preserve">. </w:t>
            </w:r>
            <w:r w:rsidR="00C54857" w:rsidRPr="008E605E">
              <w:rPr>
                <w:sz w:val="20"/>
                <w:szCs w:val="20"/>
              </w:rPr>
              <w:t>Kasutajad ja õigused andmebaasis. Päästikprotsessid</w:t>
            </w:r>
            <w:r w:rsidR="003B3083">
              <w:rPr>
                <w:sz w:val="20"/>
                <w:szCs w:val="20"/>
              </w:rPr>
              <w:t>, kontrolltöö jätk</w:t>
            </w:r>
          </w:p>
          <w:p w:rsidR="008E605E" w:rsidRDefault="00B336D8" w:rsidP="008E605E">
            <w:pPr>
              <w:pStyle w:val="western"/>
              <w:numPr>
                <w:ilvl w:val="0"/>
                <w:numId w:val="5"/>
              </w:numPr>
              <w:rPr>
                <w:sz w:val="20"/>
                <w:szCs w:val="20"/>
              </w:rPr>
            </w:pPr>
            <w:r>
              <w:rPr>
                <w:sz w:val="20"/>
                <w:szCs w:val="20"/>
              </w:rPr>
              <w:t xml:space="preserve">14.12 </w:t>
            </w:r>
            <w:r w:rsidR="00C54857">
              <w:rPr>
                <w:sz w:val="20"/>
                <w:szCs w:val="20"/>
              </w:rPr>
              <w:t>Teooriaseminar</w:t>
            </w:r>
          </w:p>
          <w:p w:rsidR="008E605E" w:rsidRDefault="008E605E" w:rsidP="008E605E">
            <w:pPr>
              <w:pStyle w:val="western"/>
              <w:rPr>
                <w:sz w:val="20"/>
                <w:szCs w:val="20"/>
              </w:rPr>
            </w:pPr>
          </w:p>
          <w:p w:rsidR="00C54857" w:rsidRDefault="00783E69" w:rsidP="008E605E">
            <w:pPr>
              <w:pStyle w:val="western"/>
              <w:rPr>
                <w:sz w:val="20"/>
                <w:szCs w:val="20"/>
              </w:rPr>
            </w:pPr>
            <w:r>
              <w:rPr>
                <w:sz w:val="20"/>
                <w:szCs w:val="20"/>
              </w:rPr>
              <w:t>Eksamipäev</w:t>
            </w:r>
            <w:r w:rsidR="00C54857">
              <w:rPr>
                <w:sz w:val="20"/>
                <w:szCs w:val="20"/>
              </w:rPr>
              <w:t>:</w:t>
            </w:r>
          </w:p>
          <w:p w:rsidR="00C54857" w:rsidRDefault="008E605E" w:rsidP="00C54857">
            <w:pPr>
              <w:pStyle w:val="western"/>
              <w:rPr>
                <w:sz w:val="20"/>
                <w:szCs w:val="20"/>
              </w:rPr>
            </w:pPr>
            <w:r>
              <w:rPr>
                <w:sz w:val="20"/>
                <w:szCs w:val="20"/>
              </w:rPr>
              <w:t>10-15</w:t>
            </w:r>
            <w:r w:rsidR="00C54857">
              <w:rPr>
                <w:sz w:val="20"/>
                <w:szCs w:val="20"/>
              </w:rPr>
              <w:t xml:space="preserve"> seotud tabelil põhineva töötava infosüsteemi esitlemine. Täienduste ja muudatuste tegemine vastavalt õppejõu palvetele. </w:t>
            </w:r>
          </w:p>
          <w:p w:rsidR="00060D55" w:rsidRPr="00054905" w:rsidRDefault="00060D55" w:rsidP="00060D55">
            <w:pPr>
              <w:pStyle w:val="western"/>
              <w:rPr>
                <w:sz w:val="20"/>
                <w:szCs w:val="20"/>
              </w:rPr>
            </w:pPr>
          </w:p>
        </w:tc>
      </w:tr>
    </w:tbl>
    <w:p w:rsidR="0005499C" w:rsidRDefault="0005499C" w:rsidP="0005499C">
      <w:pPr>
        <w:pStyle w:val="western"/>
        <w:spacing w:after="240"/>
      </w:pP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093"/>
        <w:gridCol w:w="2537"/>
      </w:tblGrid>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Õppeainet kureeriv üksus:</w:t>
            </w:r>
          </w:p>
        </w:tc>
        <w:tc>
          <w:tcPr>
            <w:tcW w:w="2818" w:type="pct"/>
            <w:tcBorders>
              <w:top w:val="outset" w:sz="6" w:space="0" w:color="000000"/>
              <w:left w:val="outset" w:sz="6" w:space="0" w:color="000000"/>
              <w:bottom w:val="outset" w:sz="6" w:space="0" w:color="000000"/>
              <w:right w:val="outset" w:sz="6" w:space="0" w:color="000000"/>
            </w:tcBorders>
          </w:tcPr>
          <w:p w:rsidR="0005499C" w:rsidRDefault="00B30802">
            <w:pPr>
              <w:pStyle w:val="western"/>
            </w:pPr>
            <w:r>
              <w:t>Informaatika instituut</w:t>
            </w: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 xml:space="preserve">Kursuseprogrammi koostaja </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bookmarkStart w:id="0" w:name="_GoBack"/>
            <w:bookmarkEnd w:id="0"/>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bl>
    <w:p w:rsidR="0005499C" w:rsidRDefault="0005499C" w:rsidP="0005499C">
      <w:pPr>
        <w:pStyle w:val="western"/>
      </w:pPr>
      <w:r>
        <w:t xml:space="preserve">Kursuseprogramm registreeritud akadeemilises üksuses </w:t>
      </w: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021"/>
        <w:gridCol w:w="2609"/>
      </w:tblGrid>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lastRenderedPageBreak/>
              <w:t>Kuupäev</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Õppeassistendi nimi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bl>
    <w:p w:rsidR="0005499C" w:rsidRDefault="0005499C"/>
    <w:sectPr w:rsidR="0005499C" w:rsidSect="00576D2B">
      <w:pgSz w:w="11906" w:h="16838"/>
      <w:pgMar w:top="1418" w:right="926"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A0537"/>
    <w:multiLevelType w:val="hybridMultilevel"/>
    <w:tmpl w:val="9F58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A083F"/>
    <w:multiLevelType w:val="hybridMultilevel"/>
    <w:tmpl w:val="1BA2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C36BA"/>
    <w:multiLevelType w:val="hybridMultilevel"/>
    <w:tmpl w:val="546AE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F528A"/>
    <w:multiLevelType w:val="hybridMultilevel"/>
    <w:tmpl w:val="63042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D30E32"/>
    <w:multiLevelType w:val="hybridMultilevel"/>
    <w:tmpl w:val="AA18D2E2"/>
    <w:lvl w:ilvl="0" w:tplc="04250001">
      <w:start w:val="14"/>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99C"/>
    <w:rsid w:val="00023A78"/>
    <w:rsid w:val="00044379"/>
    <w:rsid w:val="00054905"/>
    <w:rsid w:val="0005499C"/>
    <w:rsid w:val="00056CFB"/>
    <w:rsid w:val="00060D55"/>
    <w:rsid w:val="000E36DE"/>
    <w:rsid w:val="00105456"/>
    <w:rsid w:val="001133D7"/>
    <w:rsid w:val="00127292"/>
    <w:rsid w:val="00131F4B"/>
    <w:rsid w:val="00133A3F"/>
    <w:rsid w:val="00186C4B"/>
    <w:rsid w:val="002575D6"/>
    <w:rsid w:val="003B3083"/>
    <w:rsid w:val="003E119E"/>
    <w:rsid w:val="003F3CBD"/>
    <w:rsid w:val="003F6F1F"/>
    <w:rsid w:val="00425343"/>
    <w:rsid w:val="0044422C"/>
    <w:rsid w:val="0048032C"/>
    <w:rsid w:val="00486458"/>
    <w:rsid w:val="004C002A"/>
    <w:rsid w:val="004D0CB4"/>
    <w:rsid w:val="005159EB"/>
    <w:rsid w:val="00524D8D"/>
    <w:rsid w:val="00530EB7"/>
    <w:rsid w:val="0053556B"/>
    <w:rsid w:val="005422F3"/>
    <w:rsid w:val="00546B8E"/>
    <w:rsid w:val="005520C8"/>
    <w:rsid w:val="005616B9"/>
    <w:rsid w:val="00576D2B"/>
    <w:rsid w:val="005B0579"/>
    <w:rsid w:val="005E000C"/>
    <w:rsid w:val="006202BE"/>
    <w:rsid w:val="00627CE2"/>
    <w:rsid w:val="006318AA"/>
    <w:rsid w:val="00684729"/>
    <w:rsid w:val="006E5B00"/>
    <w:rsid w:val="006E698D"/>
    <w:rsid w:val="007368B9"/>
    <w:rsid w:val="00783E69"/>
    <w:rsid w:val="007A1F3B"/>
    <w:rsid w:val="007D76B5"/>
    <w:rsid w:val="00812FB1"/>
    <w:rsid w:val="0081625D"/>
    <w:rsid w:val="008A3017"/>
    <w:rsid w:val="008D7B3F"/>
    <w:rsid w:val="008E605E"/>
    <w:rsid w:val="00957110"/>
    <w:rsid w:val="009B0A63"/>
    <w:rsid w:val="00A215D6"/>
    <w:rsid w:val="00A81413"/>
    <w:rsid w:val="00A8419A"/>
    <w:rsid w:val="00AB6748"/>
    <w:rsid w:val="00B0006D"/>
    <w:rsid w:val="00B30802"/>
    <w:rsid w:val="00B336D8"/>
    <w:rsid w:val="00B8663C"/>
    <w:rsid w:val="00BC2D87"/>
    <w:rsid w:val="00BD1F2F"/>
    <w:rsid w:val="00BD21BE"/>
    <w:rsid w:val="00C54857"/>
    <w:rsid w:val="00C64EB2"/>
    <w:rsid w:val="00D013AD"/>
    <w:rsid w:val="00D66461"/>
    <w:rsid w:val="00D71960"/>
    <w:rsid w:val="00D75903"/>
    <w:rsid w:val="00D90CFC"/>
    <w:rsid w:val="00E02C62"/>
    <w:rsid w:val="00E435F8"/>
    <w:rsid w:val="00E55ECA"/>
    <w:rsid w:val="00E67F38"/>
    <w:rsid w:val="00E82749"/>
    <w:rsid w:val="00F17179"/>
    <w:rsid w:val="00F21201"/>
    <w:rsid w:val="00F77270"/>
    <w:rsid w:val="00F85641"/>
    <w:rsid w:val="00F928BC"/>
    <w:rsid w:val="00FA1AA4"/>
    <w:rsid w:val="00FA3C8F"/>
    <w:rsid w:val="00FF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367DE9-2889-4603-812D-63AA5AE6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05499C"/>
    <w:pPr>
      <w:spacing w:before="100" w:beforeAutospacing="1" w:after="119"/>
    </w:pPr>
  </w:style>
  <w:style w:type="character" w:styleId="Hyperlink">
    <w:name w:val="Hyperlink"/>
    <w:uiPriority w:val="99"/>
    <w:unhideWhenUsed/>
    <w:rsid w:val="006E698D"/>
    <w:rPr>
      <w:color w:val="0000FF"/>
      <w:u w:val="single"/>
    </w:rPr>
  </w:style>
  <w:style w:type="paragraph" w:styleId="HTMLPreformatted">
    <w:name w:val="HTML Preformatted"/>
    <w:basedOn w:val="Normal"/>
    <w:link w:val="HTMLPreformattedChar"/>
    <w:uiPriority w:val="99"/>
    <w:unhideWhenUsed/>
    <w:rsid w:val="00FA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FA3C8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60440">
      <w:bodyDiv w:val="1"/>
      <w:marLeft w:val="0"/>
      <w:marRight w:val="0"/>
      <w:marTop w:val="0"/>
      <w:marBottom w:val="0"/>
      <w:divBdr>
        <w:top w:val="none" w:sz="0" w:space="0" w:color="auto"/>
        <w:left w:val="none" w:sz="0" w:space="0" w:color="auto"/>
        <w:bottom w:val="none" w:sz="0" w:space="0" w:color="auto"/>
        <w:right w:val="none" w:sz="0" w:space="0" w:color="auto"/>
      </w:divBdr>
    </w:div>
    <w:div w:id="737824671">
      <w:bodyDiv w:val="1"/>
      <w:marLeft w:val="0"/>
      <w:marRight w:val="0"/>
      <w:marTop w:val="0"/>
      <w:marBottom w:val="0"/>
      <w:divBdr>
        <w:top w:val="none" w:sz="0" w:space="0" w:color="auto"/>
        <w:left w:val="none" w:sz="0" w:space="0" w:color="auto"/>
        <w:bottom w:val="none" w:sz="0" w:space="0" w:color="auto"/>
        <w:right w:val="none" w:sz="0" w:space="0" w:color="auto"/>
      </w:divBdr>
    </w:div>
    <w:div w:id="804470705">
      <w:bodyDiv w:val="1"/>
      <w:marLeft w:val="0"/>
      <w:marRight w:val="0"/>
      <w:marTop w:val="0"/>
      <w:marBottom w:val="0"/>
      <w:divBdr>
        <w:top w:val="none" w:sz="0" w:space="0" w:color="auto"/>
        <w:left w:val="none" w:sz="0" w:space="0" w:color="auto"/>
        <w:bottom w:val="none" w:sz="0" w:space="0" w:color="auto"/>
        <w:right w:val="none" w:sz="0" w:space="0" w:color="auto"/>
      </w:divBdr>
    </w:div>
    <w:div w:id="1310592394">
      <w:bodyDiv w:val="1"/>
      <w:marLeft w:val="0"/>
      <w:marRight w:val="0"/>
      <w:marTop w:val="0"/>
      <w:marBottom w:val="0"/>
      <w:divBdr>
        <w:top w:val="none" w:sz="0" w:space="0" w:color="auto"/>
        <w:left w:val="none" w:sz="0" w:space="0" w:color="auto"/>
        <w:bottom w:val="none" w:sz="0" w:space="0" w:color="auto"/>
        <w:right w:val="none" w:sz="0" w:space="0" w:color="auto"/>
      </w:divBdr>
    </w:div>
    <w:div w:id="19775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itorn.tlu.ee/~jaagup/kool/java/kursused/juht.html" TargetMode="External"/><Relationship Id="rId5" Type="http://schemas.openxmlformats.org/officeDocument/2006/relationships/hyperlink" Target="http://minitorn.tlu.ee/~jaagup/kool/java/kursused/juh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973</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Kursuseprogrammi vorm</vt:lpstr>
    </vt:vector>
  </TitlesOfParts>
  <Company>Tallinna Ülikool</Company>
  <LinksUpToDate>false</LinksUpToDate>
  <CharactersWithSpaces>6609</CharactersWithSpaces>
  <SharedDoc>false</SharedDoc>
  <HLinks>
    <vt:vector size="12" baseType="variant">
      <vt:variant>
        <vt:i4>2490475</vt:i4>
      </vt:variant>
      <vt:variant>
        <vt:i4>3</vt:i4>
      </vt:variant>
      <vt:variant>
        <vt:i4>0</vt:i4>
      </vt:variant>
      <vt:variant>
        <vt:i4>5</vt:i4>
      </vt:variant>
      <vt:variant>
        <vt:lpwstr>http://minitorn.tlu.ee/~jaagup/kool/java/kursused/juht.html</vt:lpwstr>
      </vt:variant>
      <vt:variant>
        <vt:lpwstr/>
      </vt:variant>
      <vt:variant>
        <vt:i4>2490475</vt:i4>
      </vt:variant>
      <vt:variant>
        <vt:i4>0</vt:i4>
      </vt:variant>
      <vt:variant>
        <vt:i4>0</vt:i4>
      </vt:variant>
      <vt:variant>
        <vt:i4>5</vt:i4>
      </vt:variant>
      <vt:variant>
        <vt:lpwstr>http://minitorn.tlu.ee/~jaagup/kool/java/kursused/juht.html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Kursuseprogrammi vorm</dc:title>
  <dc:subject/>
  <dc:creator>oppe1</dc:creator>
  <cp:keywords/>
  <cp:lastModifiedBy>Jaagup Kippar</cp:lastModifiedBy>
  <cp:revision>4</cp:revision>
  <dcterms:created xsi:type="dcterms:W3CDTF">2016-08-03T19:49:00Z</dcterms:created>
  <dcterms:modified xsi:type="dcterms:W3CDTF">2016-08-03T20:10:00Z</dcterms:modified>
</cp:coreProperties>
</file>